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0F6" w:rsidRPr="006645EB" w:rsidRDefault="001110F6" w:rsidP="000071DD">
      <w:pPr>
        <w:shd w:val="clear" w:color="auto" w:fill="FFFFFF"/>
        <w:ind w:firstLine="709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  <w:r w:rsidRPr="006645EB">
        <w:rPr>
          <w:b/>
          <w:color w:val="4C4C4C"/>
          <w:spacing w:val="2"/>
          <w:sz w:val="28"/>
          <w:szCs w:val="28"/>
        </w:rPr>
        <w:t xml:space="preserve">XI. Нормы снабжения N 1128, 1129, 1130 расходным медицинским имуществом дополнительно развернутых отделений </w:t>
      </w:r>
    </w:p>
    <w:p w:rsidR="001110F6" w:rsidRPr="006645EB" w:rsidRDefault="001110F6" w:rsidP="000071DD">
      <w:pPr>
        <w:shd w:val="clear" w:color="auto" w:fill="FFFFFF"/>
        <w:ind w:firstLine="709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</w:p>
    <w:tbl>
      <w:tblPr>
        <w:tblW w:w="9540" w:type="dxa"/>
        <w:tblInd w:w="149" w:type="dxa"/>
        <w:tblCellMar>
          <w:left w:w="0" w:type="dxa"/>
          <w:right w:w="0" w:type="dxa"/>
        </w:tblCellMar>
        <w:tblLook w:val="00A0"/>
      </w:tblPr>
      <w:tblGrid>
        <w:gridCol w:w="6245"/>
        <w:gridCol w:w="3295"/>
      </w:tblGrid>
      <w:tr w:rsidR="001110F6" w:rsidRPr="006645EB" w:rsidTr="000B08C4"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110F6" w:rsidRPr="006645EB" w:rsidRDefault="001110F6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Наименование нормы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110F6" w:rsidRPr="006645EB" w:rsidRDefault="001110F6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Номер нормы</w:t>
            </w:r>
          </w:p>
        </w:tc>
      </w:tr>
      <w:tr w:rsidR="001110F6" w:rsidRPr="006645EB" w:rsidTr="000B08C4">
        <w:tc>
          <w:tcPr>
            <w:tcW w:w="624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110F6" w:rsidRPr="006645EB" w:rsidRDefault="001110F6" w:rsidP="003875B0">
            <w:pPr>
              <w:spacing w:line="275" w:lineRule="atLeast"/>
              <w:ind w:firstLine="709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Норма снабжения расходным медицинским имуществом на 10 коек инфекционного отделения</w:t>
            </w:r>
          </w:p>
        </w:tc>
        <w:tc>
          <w:tcPr>
            <w:tcW w:w="329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110F6" w:rsidRPr="006645EB" w:rsidRDefault="001110F6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1128</w:t>
            </w:r>
          </w:p>
        </w:tc>
      </w:tr>
      <w:tr w:rsidR="001110F6" w:rsidRPr="006645EB" w:rsidTr="000B08C4">
        <w:tc>
          <w:tcPr>
            <w:tcW w:w="624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110F6" w:rsidRPr="006645EB" w:rsidRDefault="001110F6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Норма снабжения расходным медицинским имуществом на 10 коек кожно-венерологического отделения</w:t>
            </w:r>
          </w:p>
        </w:tc>
        <w:tc>
          <w:tcPr>
            <w:tcW w:w="329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110F6" w:rsidRPr="006645EB" w:rsidRDefault="001110F6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1129</w:t>
            </w:r>
          </w:p>
        </w:tc>
      </w:tr>
      <w:tr w:rsidR="001110F6" w:rsidRPr="006645EB" w:rsidTr="000B08C4">
        <w:tc>
          <w:tcPr>
            <w:tcW w:w="624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110F6" w:rsidRPr="006645EB" w:rsidRDefault="001110F6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Норма снабжения расходным медицинским имуществом на 10 коек психоневрологического отделения</w:t>
            </w:r>
          </w:p>
        </w:tc>
        <w:tc>
          <w:tcPr>
            <w:tcW w:w="329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110F6" w:rsidRPr="006645EB" w:rsidRDefault="001110F6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1130</w:t>
            </w:r>
          </w:p>
        </w:tc>
      </w:tr>
    </w:tbl>
    <w:p w:rsidR="001110F6" w:rsidRPr="006645EB" w:rsidRDefault="001110F6" w:rsidP="000071DD">
      <w:pPr>
        <w:shd w:val="clear" w:color="auto" w:fill="FFFFFF"/>
        <w:spacing w:line="275" w:lineRule="atLeast"/>
        <w:ind w:firstLine="709"/>
        <w:textAlignment w:val="baseline"/>
        <w:rPr>
          <w:color w:val="2D2D2D"/>
          <w:spacing w:val="2"/>
          <w:sz w:val="28"/>
          <w:szCs w:val="28"/>
        </w:rPr>
      </w:pPr>
      <w:r w:rsidRPr="006645EB">
        <w:rPr>
          <w:color w:val="2D2D2D"/>
          <w:spacing w:val="2"/>
          <w:sz w:val="28"/>
          <w:szCs w:val="28"/>
        </w:rPr>
        <w:t>  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28"/>
        <w:gridCol w:w="1080"/>
        <w:gridCol w:w="1371"/>
        <w:gridCol w:w="7"/>
        <w:gridCol w:w="813"/>
        <w:gridCol w:w="13"/>
        <w:gridCol w:w="918"/>
        <w:gridCol w:w="997"/>
        <w:gridCol w:w="7"/>
      </w:tblGrid>
      <w:tr w:rsidR="001110F6" w:rsidRPr="006645EB" w:rsidTr="000F6812">
        <w:tc>
          <w:tcPr>
            <w:tcW w:w="4428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Наименование предмета</w:t>
            </w:r>
          </w:p>
        </w:tc>
        <w:tc>
          <w:tcPr>
            <w:tcW w:w="1080" w:type="dxa"/>
          </w:tcPr>
          <w:p w:rsidR="001110F6" w:rsidRPr="006645EB" w:rsidRDefault="001110F6" w:rsidP="00562F0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Единица измерения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562F0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Код</w:t>
            </w:r>
          </w:p>
        </w:tc>
        <w:tc>
          <w:tcPr>
            <w:tcW w:w="2748" w:type="dxa"/>
            <w:gridSpan w:val="5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Номера норм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В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1128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1129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1130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b/>
                <w:bCs/>
                <w:color w:val="2D2D2D"/>
                <w:sz w:val="28"/>
                <w:szCs w:val="28"/>
              </w:rPr>
              <w:t>Лекарственные средства списка "А"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Галантамин агидробромида 0,5% раствор для инъекций по 1 мл в ампуле [Галантамин]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  <w:p w:rsidR="001110F6" w:rsidRPr="006645EB" w:rsidRDefault="001110F6" w:rsidP="00F10BC0">
            <w:pPr>
              <w:jc w:val="center"/>
              <w:rPr>
                <w:sz w:val="28"/>
                <w:szCs w:val="28"/>
                <w:lang w:val="en-US"/>
              </w:rPr>
            </w:pPr>
            <w:r w:rsidRPr="006645EB">
              <w:rPr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50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Прозерин 0,015 в таблетке, 20 штук в упаковке [Неостигминаметилсульфат]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Циклодол 0,002 в таблетке, 50 штук в упаковке [Тригексифенидил]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b/>
                <w:bCs/>
                <w:color w:val="2D2D2D"/>
                <w:sz w:val="28"/>
                <w:szCs w:val="28"/>
              </w:rPr>
              <w:t>Лекарственные средства общие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Азалептин 0,025 в таблетке, 50 штук в упаковке [Клозапин]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sz w:val="28"/>
                <w:szCs w:val="28"/>
                <w:lang w:val="en-US"/>
              </w:rPr>
              <w:t>N06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Аминалон 0,25 в таблетке, покрытой оболочкой, 100 штук в упаковке [Гамма-аминомасляная кислота]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sz w:val="28"/>
                <w:szCs w:val="28"/>
                <w:lang w:val="en-US"/>
              </w:rPr>
              <w:t>N06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Амитриптилин 0,025 в драже, 100 штук в упаковке [Амитриптилин]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sz w:val="28"/>
                <w:szCs w:val="28"/>
                <w:lang w:val="en-US"/>
              </w:rPr>
              <w:t>N06AA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Амитриптилин 1% раствор для инъекций по 2 мл в ампуле [Амитриптилин]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sz w:val="28"/>
                <w:szCs w:val="28"/>
                <w:lang w:val="en-US"/>
              </w:rPr>
              <w:t>N06AA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30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Бемитил 0,25 в таблетке, покрытой оболочкой, 10 штук в упаковке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sz w:val="28"/>
                <w:szCs w:val="28"/>
                <w:lang w:val="en-US"/>
              </w:rPr>
              <w:t>N06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Бензонал 0,1 в таблетке, 50 штук в упаковке [Бензобарбитал]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sz w:val="28"/>
                <w:szCs w:val="28"/>
                <w:lang w:val="en-US"/>
              </w:rPr>
              <w:t>N06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4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Метионин 0,25 в таблетке, покрытой оболочкой, 50 штук в упаковке [Метионин]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A11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Натрия карбонат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Ортофена 2,5% раствор для инъекций по 3 мл в ампуле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M09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Пирацетам 0,4 в таблетке, покрытой оболочкой, 60 штук в упаковке [Пирацетам]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Пирацетама 20% раствор для инъекций по 5 мл в ампуле [Пирацетам]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Пирроксан 0,015 в таблетке, 50 штук в упаковке [Пророксан]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3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Пирроксана 1% раствор для инъекций по 1 мл в ампуле [Пророксан]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20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b/>
                <w:bCs/>
                <w:color w:val="2D2D2D"/>
                <w:sz w:val="28"/>
                <w:szCs w:val="28"/>
              </w:rPr>
              <w:t>Гормональные, ферментные препараты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Алоэ экстракт жидкий для инъекций по 1 мл в ампуле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А09А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30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Метиландростендиол 0,025 в таблетке, 30 штук в упаковке [Метандриол]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А09А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b/>
                <w:bCs/>
                <w:color w:val="2D2D2D"/>
                <w:sz w:val="28"/>
                <w:szCs w:val="28"/>
              </w:rPr>
              <w:t>Гамма-глобулины и иммуноглобулины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Иммуноглобулин донорский противогриппозный (1 мл в ампуле)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J06B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35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Иммуноглобулин человека нормальный (1 доза = 1,5 мл в ампуле)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J06BA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35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Иммуноглобулин человека нормальный с титром антител к гриппу (1 мл в ампуле)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J06BA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35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b/>
                <w:bCs/>
                <w:color w:val="2D2D2D"/>
                <w:sz w:val="28"/>
                <w:szCs w:val="28"/>
              </w:rPr>
              <w:t>Вакцины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Вакцина гонококковая (1 мл в ампуле)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J07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b/>
                <w:bCs/>
                <w:color w:val="2D2D2D"/>
                <w:sz w:val="28"/>
                <w:szCs w:val="28"/>
              </w:rPr>
              <w:t>Прочие лечебно-профилактические препараты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Колибактерин сухой (5 доз в ампуле)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доз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b/>
                <w:bCs/>
                <w:color w:val="2D2D2D"/>
                <w:sz w:val="28"/>
                <w:szCs w:val="28"/>
              </w:rPr>
              <w:t>Медицинские предметы расходные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Банки стеклянные кровоотсосные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Булавка безопасная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Ванночка глазная стеклянная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Игла для отсасывания плазмы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11653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Игла специальная для взятия крови N 2040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11653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То же, N 2640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11653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</w:tr>
      <w:tr w:rsidR="001110F6" w:rsidRPr="006645EB" w:rsidTr="000F6812"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Игла трубчатая для спинномозговой пункции N 1060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8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11653</w:t>
            </w:r>
          </w:p>
        </w:tc>
        <w:tc>
          <w:tcPr>
            <w:tcW w:w="826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Катетер уретральный цилиндрический резиновый N 10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10739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То же, N 12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10739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То же, N 16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10739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То же, N 18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10739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То же, N 20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10739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Клеенка подкладная резинотканевая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10739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Лезвия для безопасных бритв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12234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Лента сантиметровая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Лопаточка глазная стеклянная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Маска хирургическая стандартная одноразовая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35177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300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Мочеприемник мужской стеклянный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37362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Мочеприемник мужской резиновый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37362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Наконечник урологический стеклянный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16822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Напальчник резиновый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11719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Перчатки анатомические резиновые N 7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То же, N 8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То же, N 5, 6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То же, N 7, 8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То же, N 9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Пипетка глазная в футляре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12506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Пластикат компрессный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Стаканчик для приема лекарств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11799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Устройство для переливания крови, кровезаменителей и инфузионных растворов ПК-21-01 стерильное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Шпатели деревянные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14066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Шприц медицинский разового пользования из полистирола вместимостью 2 мл (с иглой)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35387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150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150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То же, вместимостью 5 мл (с иглой)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35387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150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То же, вместимостью 10 мл (с иглой)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35387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70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  <w:trHeight w:val="70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То же, вместимостью 20 мл (с иглой)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  <w:lang w:val="en-US"/>
              </w:rPr>
              <w:t>35387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70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Щетка медицинская для рук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b/>
                <w:bCs/>
                <w:color w:val="2D2D2D"/>
                <w:sz w:val="28"/>
                <w:szCs w:val="28"/>
              </w:rPr>
              <w:t>Книги и бланки медицинского учета и отчетности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1110F6" w:rsidRPr="006645EB" w:rsidTr="000B08C4">
        <w:trPr>
          <w:gridAfter w:val="1"/>
          <w:wAfter w:w="7" w:type="dxa"/>
        </w:trPr>
        <w:tc>
          <w:tcPr>
            <w:tcW w:w="4428" w:type="dxa"/>
          </w:tcPr>
          <w:p w:rsidR="001110F6" w:rsidRPr="006645EB" w:rsidRDefault="001110F6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Карта эпидемиологического обследования инфекционного заболевания, ф.23</w:t>
            </w:r>
          </w:p>
        </w:tc>
        <w:tc>
          <w:tcPr>
            <w:tcW w:w="1080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1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20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31" w:type="dxa"/>
            <w:gridSpan w:val="2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6645EB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97" w:type="dxa"/>
          </w:tcPr>
          <w:p w:rsidR="001110F6" w:rsidRPr="006645EB" w:rsidRDefault="001110F6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</w:tbl>
    <w:p w:rsidR="001110F6" w:rsidRPr="006645EB" w:rsidRDefault="001110F6" w:rsidP="000071DD">
      <w:pPr>
        <w:rPr>
          <w:sz w:val="28"/>
          <w:szCs w:val="28"/>
        </w:rPr>
      </w:pPr>
    </w:p>
    <w:p w:rsidR="001110F6" w:rsidRPr="006645EB" w:rsidRDefault="001110F6">
      <w:pPr>
        <w:rPr>
          <w:sz w:val="28"/>
          <w:szCs w:val="28"/>
        </w:rPr>
      </w:pPr>
      <w:bookmarkStart w:id="0" w:name="_GoBack"/>
      <w:bookmarkEnd w:id="0"/>
    </w:p>
    <w:sectPr w:rsidR="001110F6" w:rsidRPr="006645EB" w:rsidSect="006645EB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0F6" w:rsidRDefault="001110F6">
      <w:r>
        <w:separator/>
      </w:r>
    </w:p>
  </w:endnote>
  <w:endnote w:type="continuationSeparator" w:id="1">
    <w:p w:rsidR="001110F6" w:rsidRDefault="00111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0F6" w:rsidRDefault="001110F6">
      <w:r>
        <w:separator/>
      </w:r>
    </w:p>
  </w:footnote>
  <w:footnote w:type="continuationSeparator" w:id="1">
    <w:p w:rsidR="001110F6" w:rsidRDefault="001110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0F6" w:rsidRDefault="001110F6" w:rsidP="00AD1B9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10F6" w:rsidRDefault="001110F6" w:rsidP="006645E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0F6" w:rsidRDefault="001110F6" w:rsidP="00AD1B9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152</w:t>
    </w:r>
    <w:r>
      <w:rPr>
        <w:rStyle w:val="PageNumber"/>
      </w:rPr>
      <w:fldChar w:fldCharType="end"/>
    </w:r>
  </w:p>
  <w:p w:rsidR="001110F6" w:rsidRDefault="001110F6" w:rsidP="006645EB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183D"/>
    <w:rsid w:val="000071DD"/>
    <w:rsid w:val="000078B4"/>
    <w:rsid w:val="00047DB4"/>
    <w:rsid w:val="000B08C4"/>
    <w:rsid w:val="000B679F"/>
    <w:rsid w:val="000F6812"/>
    <w:rsid w:val="001110F6"/>
    <w:rsid w:val="001A338D"/>
    <w:rsid w:val="001F5104"/>
    <w:rsid w:val="00260253"/>
    <w:rsid w:val="003875B0"/>
    <w:rsid w:val="00450583"/>
    <w:rsid w:val="0052049E"/>
    <w:rsid w:val="00524F35"/>
    <w:rsid w:val="00530CEC"/>
    <w:rsid w:val="00562F0C"/>
    <w:rsid w:val="0057764E"/>
    <w:rsid w:val="00581BE2"/>
    <w:rsid w:val="006645EB"/>
    <w:rsid w:val="006844D8"/>
    <w:rsid w:val="006B202D"/>
    <w:rsid w:val="006C7680"/>
    <w:rsid w:val="00700637"/>
    <w:rsid w:val="0073669B"/>
    <w:rsid w:val="00783071"/>
    <w:rsid w:val="007B27E0"/>
    <w:rsid w:val="007F6C56"/>
    <w:rsid w:val="0081183D"/>
    <w:rsid w:val="00815503"/>
    <w:rsid w:val="008A6355"/>
    <w:rsid w:val="008E61B0"/>
    <w:rsid w:val="008F1D53"/>
    <w:rsid w:val="009E479B"/>
    <w:rsid w:val="00A42EFD"/>
    <w:rsid w:val="00A829AE"/>
    <w:rsid w:val="00A953C6"/>
    <w:rsid w:val="00AD1B9A"/>
    <w:rsid w:val="00B17624"/>
    <w:rsid w:val="00BF0BD0"/>
    <w:rsid w:val="00C00E79"/>
    <w:rsid w:val="00C02E5F"/>
    <w:rsid w:val="00C3328B"/>
    <w:rsid w:val="00CF5C47"/>
    <w:rsid w:val="00D16734"/>
    <w:rsid w:val="00D1703A"/>
    <w:rsid w:val="00D213EF"/>
    <w:rsid w:val="00D318E8"/>
    <w:rsid w:val="00DB64AD"/>
    <w:rsid w:val="00DD5167"/>
    <w:rsid w:val="00DE18BA"/>
    <w:rsid w:val="00E30015"/>
    <w:rsid w:val="00E3766C"/>
    <w:rsid w:val="00E436D0"/>
    <w:rsid w:val="00E92424"/>
    <w:rsid w:val="00E9767D"/>
    <w:rsid w:val="00ED417D"/>
    <w:rsid w:val="00F10BC0"/>
    <w:rsid w:val="00F16952"/>
    <w:rsid w:val="00FA3D45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1DD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071D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645E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9F5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645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4</Pages>
  <Words>657</Words>
  <Characters>3747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11</cp:revision>
  <dcterms:created xsi:type="dcterms:W3CDTF">2016-09-21T08:20:00Z</dcterms:created>
  <dcterms:modified xsi:type="dcterms:W3CDTF">2017-04-03T06:46:00Z</dcterms:modified>
</cp:coreProperties>
</file>